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BAD3" w14:textId="71AFB18C" w:rsidR="00052960" w:rsidRPr="00762A07" w:rsidRDefault="00762A07" w:rsidP="00762A07">
      <w:pPr>
        <w:pStyle w:val="NoSpacing"/>
        <w:jc w:val="center"/>
        <w:rPr>
          <w:b/>
          <w:bCs/>
          <w:sz w:val="54"/>
          <w:szCs w:val="52"/>
          <w:u w:val="single"/>
          <w:lang w:val="en-US"/>
        </w:rPr>
      </w:pPr>
      <w:r>
        <w:rPr>
          <w:noProof/>
        </w:rPr>
        <w:drawing>
          <wp:anchor distT="0" distB="0" distL="114300" distR="114300" simplePos="0" relativeHeight="251658240" behindDoc="0" locked="0" layoutInCell="1" allowOverlap="1" wp14:anchorId="0A4532EE" wp14:editId="0F80B305">
            <wp:simplePos x="0" y="0"/>
            <wp:positionH relativeFrom="column">
              <wp:posOffset>4848225</wp:posOffset>
            </wp:positionH>
            <wp:positionV relativeFrom="paragraph">
              <wp:posOffset>-742950</wp:posOffset>
            </wp:positionV>
            <wp:extent cx="1661160" cy="1644650"/>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4D4800FC-87FF-BFF9-D690-051486A9F7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4D4800FC-87FF-BFF9-D690-051486A9F777}"/>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1160" cy="1644650"/>
                    </a:xfrm>
                    <a:prstGeom prst="rect">
                      <a:avLst/>
                    </a:prstGeom>
                  </pic:spPr>
                </pic:pic>
              </a:graphicData>
            </a:graphic>
          </wp:anchor>
        </w:drawing>
      </w:r>
      <w:r w:rsidRPr="00762A07">
        <w:rPr>
          <w:b/>
          <w:bCs/>
          <w:sz w:val="54"/>
          <w:szCs w:val="52"/>
          <w:u w:val="single"/>
        </w:rPr>
        <w:drawing>
          <wp:anchor distT="0" distB="0" distL="114300" distR="114300" simplePos="0" relativeHeight="251657216" behindDoc="0" locked="0" layoutInCell="1" allowOverlap="1" wp14:anchorId="576C6EF5" wp14:editId="3AEABF2E">
            <wp:simplePos x="0" y="0"/>
            <wp:positionH relativeFrom="column">
              <wp:posOffset>-390525</wp:posOffset>
            </wp:positionH>
            <wp:positionV relativeFrom="paragraph">
              <wp:posOffset>-609600</wp:posOffset>
            </wp:positionV>
            <wp:extent cx="974949" cy="1435192"/>
            <wp:effectExtent l="0" t="0" r="0" b="0"/>
            <wp:wrapNone/>
            <wp:docPr id="7" name="Picture 6" descr="Logo&#10;&#10;Description automatically generated with medium confidence">
              <a:extLst xmlns:a="http://schemas.openxmlformats.org/drawingml/2006/main">
                <a:ext uri="{FF2B5EF4-FFF2-40B4-BE49-F238E27FC236}">
                  <a16:creationId xmlns:a16="http://schemas.microsoft.com/office/drawing/2014/main" id="{5914E0C5-5696-4798-9020-EE60949DA9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with medium confidence">
                      <a:extLst>
                        <a:ext uri="{FF2B5EF4-FFF2-40B4-BE49-F238E27FC236}">
                          <a16:creationId xmlns:a16="http://schemas.microsoft.com/office/drawing/2014/main" id="{5914E0C5-5696-4798-9020-EE60949DA90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4949" cy="1435192"/>
                    </a:xfrm>
                    <a:prstGeom prst="rect">
                      <a:avLst/>
                    </a:prstGeom>
                  </pic:spPr>
                </pic:pic>
              </a:graphicData>
            </a:graphic>
          </wp:anchor>
        </w:drawing>
      </w:r>
      <w:r w:rsidRPr="00762A07">
        <w:rPr>
          <w:b/>
          <w:bCs/>
          <w:sz w:val="54"/>
          <w:szCs w:val="52"/>
          <w:u w:val="single"/>
          <w:lang w:val="en-US"/>
        </w:rPr>
        <w:t>SIES University</w:t>
      </w:r>
      <w:r w:rsidRPr="00762A07">
        <w:rPr>
          <w:noProof/>
        </w:rPr>
        <w:t xml:space="preserve"> </w:t>
      </w:r>
    </w:p>
    <w:p w14:paraId="349C3CF6" w14:textId="68DB727F" w:rsidR="00762A07" w:rsidRDefault="00762A07" w:rsidP="00762A07">
      <w:pPr>
        <w:pStyle w:val="NoSpacing"/>
        <w:jc w:val="center"/>
        <w:rPr>
          <w:lang w:val="en-US"/>
        </w:rPr>
      </w:pPr>
    </w:p>
    <w:p w14:paraId="45C456C4" w14:textId="4730C99D" w:rsidR="00762A07" w:rsidRPr="00762A07" w:rsidRDefault="00762A07" w:rsidP="00762A07">
      <w:pPr>
        <w:pStyle w:val="NoSpacing"/>
        <w:jc w:val="center"/>
        <w:rPr>
          <w:b/>
          <w:bCs/>
          <w:sz w:val="42"/>
          <w:szCs w:val="40"/>
          <w:lang w:val="en-US"/>
        </w:rPr>
      </w:pPr>
      <w:r w:rsidRPr="00762A07">
        <w:rPr>
          <w:b/>
          <w:bCs/>
          <w:sz w:val="42"/>
          <w:szCs w:val="40"/>
          <w:lang w:val="en-US"/>
        </w:rPr>
        <w:t>Logo Competition</w:t>
      </w:r>
    </w:p>
    <w:p w14:paraId="35B3661A" w14:textId="3E60B3A9" w:rsidR="00762A07" w:rsidRPr="00762A07" w:rsidRDefault="00762A07" w:rsidP="00762A07">
      <w:pPr>
        <w:pStyle w:val="NoSpacing"/>
        <w:jc w:val="center"/>
        <w:rPr>
          <w:sz w:val="22"/>
          <w:szCs w:val="20"/>
          <w:lang w:val="en-US"/>
        </w:rPr>
      </w:pPr>
    </w:p>
    <w:p w14:paraId="65C987B1" w14:textId="77777777" w:rsidR="00762A07" w:rsidRPr="00762A07" w:rsidRDefault="00762A07" w:rsidP="00762A07">
      <w:pPr>
        <w:pStyle w:val="NoSpacing"/>
        <w:jc w:val="both"/>
        <w:rPr>
          <w:sz w:val="26"/>
          <w:szCs w:val="24"/>
          <w:lang w:val="en-US"/>
        </w:rPr>
      </w:pPr>
      <w:r w:rsidRPr="00762A07">
        <w:rPr>
          <w:sz w:val="26"/>
          <w:szCs w:val="24"/>
          <w:lang w:val="en-US"/>
        </w:rPr>
        <w:t xml:space="preserve">The South Indian Education Society is proposing to apply to the University Grants Commission under its UGC (Institutions Deemed to be Universities) Regulations, 2022 for SIES University. If approved, it is proposed to commence the functioning of the university from the next academic year 2023 – 24. In the work preliminary to and preparatory to the formation of the SIES University, it is proposed to </w:t>
      </w:r>
      <w:proofErr w:type="spellStart"/>
      <w:r w:rsidRPr="00762A07">
        <w:rPr>
          <w:sz w:val="26"/>
          <w:szCs w:val="24"/>
          <w:lang w:val="en-US"/>
        </w:rPr>
        <w:t>finalise</w:t>
      </w:r>
      <w:proofErr w:type="spellEnd"/>
      <w:r w:rsidRPr="00762A07">
        <w:rPr>
          <w:sz w:val="26"/>
          <w:szCs w:val="24"/>
          <w:lang w:val="en-US"/>
        </w:rPr>
        <w:t xml:space="preserve"> its logo, </w:t>
      </w:r>
      <w:proofErr w:type="gramStart"/>
      <w:r w:rsidRPr="00762A07">
        <w:rPr>
          <w:sz w:val="26"/>
          <w:szCs w:val="24"/>
          <w:lang w:val="en-US"/>
        </w:rPr>
        <w:t>flag</w:t>
      </w:r>
      <w:proofErr w:type="gramEnd"/>
      <w:r w:rsidRPr="00762A07">
        <w:rPr>
          <w:sz w:val="26"/>
          <w:szCs w:val="24"/>
          <w:lang w:val="en-US"/>
        </w:rPr>
        <w:t xml:space="preserve"> and anthem. We invite applications from the students, past students, teachers (both past and present) and non-teaching staff to submit their proposals for consideration. The terms of the competition is as </w:t>
      </w:r>
      <w:proofErr w:type="gramStart"/>
      <w:r w:rsidRPr="00762A07">
        <w:rPr>
          <w:sz w:val="26"/>
          <w:szCs w:val="24"/>
          <w:lang w:val="en-US"/>
        </w:rPr>
        <w:t>below :</w:t>
      </w:r>
      <w:proofErr w:type="gramEnd"/>
    </w:p>
    <w:p w14:paraId="1ED9276C" w14:textId="121B5A42" w:rsidR="00762A07" w:rsidRPr="00762A07" w:rsidRDefault="00762A07" w:rsidP="00762A07">
      <w:pPr>
        <w:pStyle w:val="NoSpacing"/>
        <w:jc w:val="both"/>
        <w:rPr>
          <w:sz w:val="26"/>
          <w:szCs w:val="24"/>
          <w:lang w:val="en-US"/>
        </w:rPr>
      </w:pPr>
    </w:p>
    <w:p w14:paraId="57482858" w14:textId="77777777" w:rsidR="00762A07" w:rsidRPr="00762A07" w:rsidRDefault="00762A07" w:rsidP="00762A07">
      <w:pPr>
        <w:pStyle w:val="NoSpacing"/>
        <w:numPr>
          <w:ilvl w:val="0"/>
          <w:numId w:val="1"/>
        </w:numPr>
        <w:rPr>
          <w:sz w:val="26"/>
          <w:szCs w:val="24"/>
        </w:rPr>
      </w:pPr>
      <w:r w:rsidRPr="00762A07">
        <w:rPr>
          <w:sz w:val="26"/>
          <w:szCs w:val="24"/>
          <w:lang w:val="en-US"/>
        </w:rPr>
        <w:t xml:space="preserve">Open </w:t>
      </w:r>
      <w:proofErr w:type="gramStart"/>
      <w:r w:rsidRPr="00762A07">
        <w:rPr>
          <w:sz w:val="26"/>
          <w:szCs w:val="24"/>
          <w:lang w:val="en-US"/>
        </w:rPr>
        <w:t>for</w:t>
      </w:r>
      <w:proofErr w:type="gramEnd"/>
      <w:r w:rsidRPr="00762A07">
        <w:rPr>
          <w:sz w:val="26"/>
          <w:szCs w:val="24"/>
          <w:lang w:val="en-US"/>
        </w:rPr>
        <w:t xml:space="preserve"> all students and past students of all SIES institutions.</w:t>
      </w:r>
    </w:p>
    <w:p w14:paraId="06409ACE" w14:textId="77777777" w:rsidR="00762A07" w:rsidRPr="00762A07" w:rsidRDefault="00762A07" w:rsidP="00762A07">
      <w:pPr>
        <w:pStyle w:val="NoSpacing"/>
        <w:numPr>
          <w:ilvl w:val="0"/>
          <w:numId w:val="1"/>
        </w:numPr>
        <w:rPr>
          <w:sz w:val="26"/>
          <w:szCs w:val="24"/>
        </w:rPr>
      </w:pPr>
      <w:r w:rsidRPr="00762A07">
        <w:rPr>
          <w:sz w:val="26"/>
          <w:szCs w:val="24"/>
          <w:lang w:val="en-US"/>
        </w:rPr>
        <w:t>The last date for submission of the proposed logo design is 15.12.2022.</w:t>
      </w:r>
    </w:p>
    <w:p w14:paraId="777F7459" w14:textId="77777777" w:rsidR="00762A07" w:rsidRPr="00762A07" w:rsidRDefault="00762A07" w:rsidP="00762A07">
      <w:pPr>
        <w:pStyle w:val="NoSpacing"/>
        <w:numPr>
          <w:ilvl w:val="0"/>
          <w:numId w:val="1"/>
        </w:numPr>
        <w:rPr>
          <w:sz w:val="26"/>
          <w:szCs w:val="24"/>
        </w:rPr>
      </w:pPr>
      <w:r w:rsidRPr="00762A07">
        <w:rPr>
          <w:sz w:val="26"/>
          <w:szCs w:val="24"/>
          <w:lang w:val="en-US"/>
        </w:rPr>
        <w:t xml:space="preserve">The logo should not be </w:t>
      </w:r>
      <w:proofErr w:type="gramStart"/>
      <w:r w:rsidRPr="00762A07">
        <w:rPr>
          <w:sz w:val="26"/>
          <w:szCs w:val="24"/>
          <w:lang w:val="en-US"/>
        </w:rPr>
        <w:t>similar to</w:t>
      </w:r>
      <w:proofErr w:type="gramEnd"/>
      <w:r w:rsidRPr="00762A07">
        <w:rPr>
          <w:sz w:val="26"/>
          <w:szCs w:val="24"/>
          <w:lang w:val="en-US"/>
        </w:rPr>
        <w:t xml:space="preserve"> logos of any other institution.</w:t>
      </w:r>
    </w:p>
    <w:p w14:paraId="6F9F7E47" w14:textId="77777777" w:rsidR="00762A07" w:rsidRPr="00762A07" w:rsidRDefault="00762A07" w:rsidP="00762A07">
      <w:pPr>
        <w:pStyle w:val="NoSpacing"/>
        <w:numPr>
          <w:ilvl w:val="0"/>
          <w:numId w:val="1"/>
        </w:numPr>
        <w:rPr>
          <w:sz w:val="26"/>
          <w:szCs w:val="24"/>
        </w:rPr>
      </w:pPr>
      <w:r w:rsidRPr="00762A07">
        <w:rPr>
          <w:sz w:val="26"/>
          <w:szCs w:val="24"/>
          <w:lang w:val="en-US"/>
        </w:rPr>
        <w:t xml:space="preserve">The logo can draw on certain facets of </w:t>
      </w:r>
      <w:proofErr w:type="gramStart"/>
      <w:r w:rsidRPr="00762A07">
        <w:rPr>
          <w:sz w:val="26"/>
          <w:szCs w:val="24"/>
          <w:lang w:val="en-US"/>
        </w:rPr>
        <w:t>Society</w:t>
      </w:r>
      <w:proofErr w:type="gramEnd"/>
      <w:r w:rsidRPr="00762A07">
        <w:rPr>
          <w:sz w:val="26"/>
          <w:szCs w:val="24"/>
          <w:lang w:val="en-US"/>
        </w:rPr>
        <w:t xml:space="preserve"> logo but should be distinct from that of the Society.</w:t>
      </w:r>
    </w:p>
    <w:p w14:paraId="54BC650D" w14:textId="77777777" w:rsidR="00762A07" w:rsidRPr="00762A07" w:rsidRDefault="00762A07" w:rsidP="00762A07">
      <w:pPr>
        <w:pStyle w:val="NoSpacing"/>
        <w:numPr>
          <w:ilvl w:val="0"/>
          <w:numId w:val="1"/>
        </w:numPr>
        <w:rPr>
          <w:sz w:val="26"/>
          <w:szCs w:val="24"/>
        </w:rPr>
      </w:pPr>
      <w:r w:rsidRPr="00762A07">
        <w:rPr>
          <w:sz w:val="26"/>
          <w:szCs w:val="24"/>
          <w:lang w:val="en-US"/>
        </w:rPr>
        <w:t>There should be no religious connotation.</w:t>
      </w:r>
    </w:p>
    <w:p w14:paraId="5A7D75EB" w14:textId="77777777" w:rsidR="00762A07" w:rsidRPr="00762A07" w:rsidRDefault="00762A07" w:rsidP="00762A07">
      <w:pPr>
        <w:pStyle w:val="NoSpacing"/>
        <w:numPr>
          <w:ilvl w:val="0"/>
          <w:numId w:val="1"/>
        </w:numPr>
        <w:rPr>
          <w:sz w:val="26"/>
          <w:szCs w:val="24"/>
        </w:rPr>
      </w:pPr>
      <w:r w:rsidRPr="00762A07">
        <w:rPr>
          <w:sz w:val="26"/>
          <w:szCs w:val="24"/>
          <w:lang w:val="en-US"/>
        </w:rPr>
        <w:t>The punchlines to the logo can be in Sanskrit.</w:t>
      </w:r>
    </w:p>
    <w:p w14:paraId="1A219C2E" w14:textId="05E6DE0C" w:rsidR="00762A07" w:rsidRPr="00762A07" w:rsidRDefault="00762A07" w:rsidP="00762A07">
      <w:pPr>
        <w:pStyle w:val="NoSpacing"/>
        <w:numPr>
          <w:ilvl w:val="0"/>
          <w:numId w:val="1"/>
        </w:numPr>
        <w:rPr>
          <w:sz w:val="26"/>
          <w:szCs w:val="24"/>
        </w:rPr>
      </w:pPr>
      <w:r w:rsidRPr="00762A07">
        <w:rPr>
          <w:sz w:val="26"/>
          <w:szCs w:val="24"/>
          <w:lang w:val="en-US"/>
        </w:rPr>
        <w:t>The logo should be futuristic and forward looking.</w:t>
      </w:r>
    </w:p>
    <w:p w14:paraId="3DF6D8BC" w14:textId="77777777" w:rsidR="00762A07" w:rsidRPr="00762A07" w:rsidRDefault="00762A07" w:rsidP="00762A07">
      <w:pPr>
        <w:pStyle w:val="NoSpacing"/>
        <w:numPr>
          <w:ilvl w:val="0"/>
          <w:numId w:val="1"/>
        </w:numPr>
        <w:rPr>
          <w:sz w:val="26"/>
          <w:szCs w:val="24"/>
        </w:rPr>
      </w:pPr>
      <w:r w:rsidRPr="00762A07">
        <w:rPr>
          <w:sz w:val="26"/>
          <w:szCs w:val="24"/>
          <w:lang w:val="en-US"/>
        </w:rPr>
        <w:t xml:space="preserve">The logo should not resemble or convey that it is a </w:t>
      </w:r>
      <w:proofErr w:type="gramStart"/>
      <w:r w:rsidRPr="00762A07">
        <w:rPr>
          <w:sz w:val="26"/>
          <w:szCs w:val="24"/>
          <w:lang w:val="en-US"/>
        </w:rPr>
        <w:t>Government</w:t>
      </w:r>
      <w:proofErr w:type="gramEnd"/>
      <w:r w:rsidRPr="00762A07">
        <w:rPr>
          <w:sz w:val="26"/>
          <w:szCs w:val="24"/>
          <w:lang w:val="en-US"/>
        </w:rPr>
        <w:t xml:space="preserve"> institution or that of any </w:t>
      </w:r>
      <w:proofErr w:type="spellStart"/>
      <w:r w:rsidRPr="00762A07">
        <w:rPr>
          <w:sz w:val="26"/>
          <w:szCs w:val="24"/>
          <w:lang w:val="en-US"/>
        </w:rPr>
        <w:t>well known</w:t>
      </w:r>
      <w:proofErr w:type="spellEnd"/>
      <w:r w:rsidRPr="00762A07">
        <w:rPr>
          <w:sz w:val="26"/>
          <w:szCs w:val="24"/>
          <w:lang w:val="en-US"/>
        </w:rPr>
        <w:t xml:space="preserve"> institution even in the private sector.</w:t>
      </w:r>
    </w:p>
    <w:p w14:paraId="41E58627" w14:textId="77777777" w:rsidR="00762A07" w:rsidRPr="00762A07" w:rsidRDefault="00762A07" w:rsidP="00762A07">
      <w:pPr>
        <w:pStyle w:val="NoSpacing"/>
        <w:numPr>
          <w:ilvl w:val="0"/>
          <w:numId w:val="1"/>
        </w:numPr>
        <w:rPr>
          <w:sz w:val="26"/>
          <w:szCs w:val="24"/>
        </w:rPr>
      </w:pPr>
      <w:r w:rsidRPr="00762A07">
        <w:rPr>
          <w:sz w:val="26"/>
          <w:szCs w:val="24"/>
          <w:lang w:val="en-US"/>
        </w:rPr>
        <w:t>The logo should not convey that we are in any field of pursuit other than education</w:t>
      </w:r>
    </w:p>
    <w:p w14:paraId="1D58688D" w14:textId="77777777" w:rsidR="00762A07" w:rsidRPr="00762A07" w:rsidRDefault="00762A07" w:rsidP="00762A07">
      <w:pPr>
        <w:pStyle w:val="NoSpacing"/>
        <w:numPr>
          <w:ilvl w:val="0"/>
          <w:numId w:val="1"/>
        </w:numPr>
        <w:rPr>
          <w:sz w:val="26"/>
          <w:szCs w:val="24"/>
        </w:rPr>
      </w:pPr>
      <w:r w:rsidRPr="00762A07">
        <w:rPr>
          <w:sz w:val="26"/>
          <w:szCs w:val="24"/>
          <w:lang w:val="en-US"/>
        </w:rPr>
        <w:t>The logo should be simple enough to scale up in other mediums.</w:t>
      </w:r>
    </w:p>
    <w:p w14:paraId="63AFAFA7" w14:textId="77777777" w:rsidR="00762A07" w:rsidRPr="00762A07" w:rsidRDefault="00762A07" w:rsidP="00762A07">
      <w:pPr>
        <w:pStyle w:val="NoSpacing"/>
        <w:numPr>
          <w:ilvl w:val="0"/>
          <w:numId w:val="1"/>
        </w:numPr>
        <w:rPr>
          <w:sz w:val="26"/>
          <w:szCs w:val="24"/>
        </w:rPr>
      </w:pPr>
      <w:r w:rsidRPr="00762A07">
        <w:rPr>
          <w:sz w:val="26"/>
          <w:szCs w:val="24"/>
          <w:lang w:val="en-US"/>
        </w:rPr>
        <w:t>The best selected logo will be given a cash award of Rs. 10,000 and felicitation at the SIES Annual Meet.</w:t>
      </w:r>
    </w:p>
    <w:p w14:paraId="65F28FFA" w14:textId="77777777" w:rsidR="00762A07" w:rsidRPr="00762A07" w:rsidRDefault="00762A07" w:rsidP="00762A07">
      <w:pPr>
        <w:pStyle w:val="NoSpacing"/>
        <w:numPr>
          <w:ilvl w:val="0"/>
          <w:numId w:val="1"/>
        </w:numPr>
        <w:rPr>
          <w:sz w:val="26"/>
          <w:szCs w:val="24"/>
        </w:rPr>
      </w:pPr>
      <w:r w:rsidRPr="00762A07">
        <w:rPr>
          <w:sz w:val="26"/>
          <w:szCs w:val="24"/>
          <w:lang w:val="en-US"/>
        </w:rPr>
        <w:t xml:space="preserve">Designs for </w:t>
      </w:r>
      <w:proofErr w:type="gramStart"/>
      <w:r w:rsidRPr="00762A07">
        <w:rPr>
          <w:sz w:val="26"/>
          <w:szCs w:val="24"/>
          <w:lang w:val="en-US"/>
        </w:rPr>
        <w:t>University</w:t>
      </w:r>
      <w:proofErr w:type="gramEnd"/>
      <w:r w:rsidRPr="00762A07">
        <w:rPr>
          <w:sz w:val="26"/>
          <w:szCs w:val="24"/>
          <w:lang w:val="en-US"/>
        </w:rPr>
        <w:t xml:space="preserve"> flag and composition of University Anthem may also be invited separately.</w:t>
      </w:r>
    </w:p>
    <w:p w14:paraId="258A62C2" w14:textId="77777777" w:rsidR="00762A07" w:rsidRPr="00762A07" w:rsidRDefault="00762A07" w:rsidP="00762A07">
      <w:pPr>
        <w:pStyle w:val="NoSpacing"/>
        <w:numPr>
          <w:ilvl w:val="0"/>
          <w:numId w:val="1"/>
        </w:numPr>
        <w:rPr>
          <w:sz w:val="26"/>
          <w:szCs w:val="24"/>
        </w:rPr>
      </w:pPr>
      <w:r w:rsidRPr="00762A07">
        <w:rPr>
          <w:sz w:val="26"/>
          <w:szCs w:val="24"/>
          <w:lang w:val="en-US"/>
        </w:rPr>
        <w:t>Once the logo is submitted, the author surrenders all his/her titles, rights in the logo to the Society and cannot have any claim whatsoever on its adoption in part or in full in the university logo.</w:t>
      </w:r>
    </w:p>
    <w:p w14:paraId="04E133A0" w14:textId="77777777" w:rsidR="00762A07" w:rsidRPr="00762A07" w:rsidRDefault="00762A07" w:rsidP="00762A07">
      <w:pPr>
        <w:pStyle w:val="NoSpacing"/>
        <w:ind w:left="720"/>
        <w:rPr>
          <w:sz w:val="26"/>
          <w:szCs w:val="24"/>
        </w:rPr>
      </w:pPr>
    </w:p>
    <w:p w14:paraId="3E624FAC" w14:textId="77777777" w:rsidR="00762A07" w:rsidRPr="00762A07" w:rsidRDefault="00762A07" w:rsidP="00762A07">
      <w:pPr>
        <w:pStyle w:val="NoSpacing"/>
        <w:jc w:val="both"/>
        <w:rPr>
          <w:sz w:val="28"/>
          <w:szCs w:val="26"/>
          <w:lang w:val="en-US"/>
        </w:rPr>
      </w:pPr>
    </w:p>
    <w:sectPr w:rsidR="00762A07" w:rsidRPr="00762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408C5"/>
    <w:multiLevelType w:val="hybridMultilevel"/>
    <w:tmpl w:val="4C944030"/>
    <w:lvl w:ilvl="0" w:tplc="E17E268E">
      <w:start w:val="1"/>
      <w:numFmt w:val="bullet"/>
      <w:lvlText w:val=""/>
      <w:lvlJc w:val="left"/>
      <w:pPr>
        <w:tabs>
          <w:tab w:val="num" w:pos="720"/>
        </w:tabs>
        <w:ind w:left="720" w:hanging="360"/>
      </w:pPr>
      <w:rPr>
        <w:rFonts w:ascii="Wingdings" w:hAnsi="Wingdings" w:hint="default"/>
      </w:rPr>
    </w:lvl>
    <w:lvl w:ilvl="1" w:tplc="65EEFA6E" w:tentative="1">
      <w:start w:val="1"/>
      <w:numFmt w:val="bullet"/>
      <w:lvlText w:val=""/>
      <w:lvlJc w:val="left"/>
      <w:pPr>
        <w:tabs>
          <w:tab w:val="num" w:pos="1440"/>
        </w:tabs>
        <w:ind w:left="1440" w:hanging="360"/>
      </w:pPr>
      <w:rPr>
        <w:rFonts w:ascii="Wingdings" w:hAnsi="Wingdings" w:hint="default"/>
      </w:rPr>
    </w:lvl>
    <w:lvl w:ilvl="2" w:tplc="DB2A9618" w:tentative="1">
      <w:start w:val="1"/>
      <w:numFmt w:val="bullet"/>
      <w:lvlText w:val=""/>
      <w:lvlJc w:val="left"/>
      <w:pPr>
        <w:tabs>
          <w:tab w:val="num" w:pos="2160"/>
        </w:tabs>
        <w:ind w:left="2160" w:hanging="360"/>
      </w:pPr>
      <w:rPr>
        <w:rFonts w:ascii="Wingdings" w:hAnsi="Wingdings" w:hint="default"/>
      </w:rPr>
    </w:lvl>
    <w:lvl w:ilvl="3" w:tplc="850A7A9E" w:tentative="1">
      <w:start w:val="1"/>
      <w:numFmt w:val="bullet"/>
      <w:lvlText w:val=""/>
      <w:lvlJc w:val="left"/>
      <w:pPr>
        <w:tabs>
          <w:tab w:val="num" w:pos="2880"/>
        </w:tabs>
        <w:ind w:left="2880" w:hanging="360"/>
      </w:pPr>
      <w:rPr>
        <w:rFonts w:ascii="Wingdings" w:hAnsi="Wingdings" w:hint="default"/>
      </w:rPr>
    </w:lvl>
    <w:lvl w:ilvl="4" w:tplc="81BA45DE" w:tentative="1">
      <w:start w:val="1"/>
      <w:numFmt w:val="bullet"/>
      <w:lvlText w:val=""/>
      <w:lvlJc w:val="left"/>
      <w:pPr>
        <w:tabs>
          <w:tab w:val="num" w:pos="3600"/>
        </w:tabs>
        <w:ind w:left="3600" w:hanging="360"/>
      </w:pPr>
      <w:rPr>
        <w:rFonts w:ascii="Wingdings" w:hAnsi="Wingdings" w:hint="default"/>
      </w:rPr>
    </w:lvl>
    <w:lvl w:ilvl="5" w:tplc="E830FEE0" w:tentative="1">
      <w:start w:val="1"/>
      <w:numFmt w:val="bullet"/>
      <w:lvlText w:val=""/>
      <w:lvlJc w:val="left"/>
      <w:pPr>
        <w:tabs>
          <w:tab w:val="num" w:pos="4320"/>
        </w:tabs>
        <w:ind w:left="4320" w:hanging="360"/>
      </w:pPr>
      <w:rPr>
        <w:rFonts w:ascii="Wingdings" w:hAnsi="Wingdings" w:hint="default"/>
      </w:rPr>
    </w:lvl>
    <w:lvl w:ilvl="6" w:tplc="8856BA3C" w:tentative="1">
      <w:start w:val="1"/>
      <w:numFmt w:val="bullet"/>
      <w:lvlText w:val=""/>
      <w:lvlJc w:val="left"/>
      <w:pPr>
        <w:tabs>
          <w:tab w:val="num" w:pos="5040"/>
        </w:tabs>
        <w:ind w:left="5040" w:hanging="360"/>
      </w:pPr>
      <w:rPr>
        <w:rFonts w:ascii="Wingdings" w:hAnsi="Wingdings" w:hint="default"/>
      </w:rPr>
    </w:lvl>
    <w:lvl w:ilvl="7" w:tplc="05A60C4C" w:tentative="1">
      <w:start w:val="1"/>
      <w:numFmt w:val="bullet"/>
      <w:lvlText w:val=""/>
      <w:lvlJc w:val="left"/>
      <w:pPr>
        <w:tabs>
          <w:tab w:val="num" w:pos="5760"/>
        </w:tabs>
        <w:ind w:left="5760" w:hanging="360"/>
      </w:pPr>
      <w:rPr>
        <w:rFonts w:ascii="Wingdings" w:hAnsi="Wingdings" w:hint="default"/>
      </w:rPr>
    </w:lvl>
    <w:lvl w:ilvl="8" w:tplc="0BAAE6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5C2BB7"/>
    <w:multiLevelType w:val="hybridMultilevel"/>
    <w:tmpl w:val="A110774A"/>
    <w:lvl w:ilvl="0" w:tplc="BEB01776">
      <w:start w:val="1"/>
      <w:numFmt w:val="bullet"/>
      <w:lvlText w:val=""/>
      <w:lvlJc w:val="left"/>
      <w:pPr>
        <w:tabs>
          <w:tab w:val="num" w:pos="720"/>
        </w:tabs>
        <w:ind w:left="720" w:hanging="360"/>
      </w:pPr>
      <w:rPr>
        <w:rFonts w:ascii="Wingdings" w:hAnsi="Wingdings" w:hint="default"/>
      </w:rPr>
    </w:lvl>
    <w:lvl w:ilvl="1" w:tplc="566263BA" w:tentative="1">
      <w:start w:val="1"/>
      <w:numFmt w:val="bullet"/>
      <w:lvlText w:val=""/>
      <w:lvlJc w:val="left"/>
      <w:pPr>
        <w:tabs>
          <w:tab w:val="num" w:pos="1440"/>
        </w:tabs>
        <w:ind w:left="1440" w:hanging="360"/>
      </w:pPr>
      <w:rPr>
        <w:rFonts w:ascii="Wingdings" w:hAnsi="Wingdings" w:hint="default"/>
      </w:rPr>
    </w:lvl>
    <w:lvl w:ilvl="2" w:tplc="5304565A" w:tentative="1">
      <w:start w:val="1"/>
      <w:numFmt w:val="bullet"/>
      <w:lvlText w:val=""/>
      <w:lvlJc w:val="left"/>
      <w:pPr>
        <w:tabs>
          <w:tab w:val="num" w:pos="2160"/>
        </w:tabs>
        <w:ind w:left="2160" w:hanging="360"/>
      </w:pPr>
      <w:rPr>
        <w:rFonts w:ascii="Wingdings" w:hAnsi="Wingdings" w:hint="default"/>
      </w:rPr>
    </w:lvl>
    <w:lvl w:ilvl="3" w:tplc="3B4AD1A8" w:tentative="1">
      <w:start w:val="1"/>
      <w:numFmt w:val="bullet"/>
      <w:lvlText w:val=""/>
      <w:lvlJc w:val="left"/>
      <w:pPr>
        <w:tabs>
          <w:tab w:val="num" w:pos="2880"/>
        </w:tabs>
        <w:ind w:left="2880" w:hanging="360"/>
      </w:pPr>
      <w:rPr>
        <w:rFonts w:ascii="Wingdings" w:hAnsi="Wingdings" w:hint="default"/>
      </w:rPr>
    </w:lvl>
    <w:lvl w:ilvl="4" w:tplc="940400DA" w:tentative="1">
      <w:start w:val="1"/>
      <w:numFmt w:val="bullet"/>
      <w:lvlText w:val=""/>
      <w:lvlJc w:val="left"/>
      <w:pPr>
        <w:tabs>
          <w:tab w:val="num" w:pos="3600"/>
        </w:tabs>
        <w:ind w:left="3600" w:hanging="360"/>
      </w:pPr>
      <w:rPr>
        <w:rFonts w:ascii="Wingdings" w:hAnsi="Wingdings" w:hint="default"/>
      </w:rPr>
    </w:lvl>
    <w:lvl w:ilvl="5" w:tplc="22F44422" w:tentative="1">
      <w:start w:val="1"/>
      <w:numFmt w:val="bullet"/>
      <w:lvlText w:val=""/>
      <w:lvlJc w:val="left"/>
      <w:pPr>
        <w:tabs>
          <w:tab w:val="num" w:pos="4320"/>
        </w:tabs>
        <w:ind w:left="4320" w:hanging="360"/>
      </w:pPr>
      <w:rPr>
        <w:rFonts w:ascii="Wingdings" w:hAnsi="Wingdings" w:hint="default"/>
      </w:rPr>
    </w:lvl>
    <w:lvl w:ilvl="6" w:tplc="5CC0973C" w:tentative="1">
      <w:start w:val="1"/>
      <w:numFmt w:val="bullet"/>
      <w:lvlText w:val=""/>
      <w:lvlJc w:val="left"/>
      <w:pPr>
        <w:tabs>
          <w:tab w:val="num" w:pos="5040"/>
        </w:tabs>
        <w:ind w:left="5040" w:hanging="360"/>
      </w:pPr>
      <w:rPr>
        <w:rFonts w:ascii="Wingdings" w:hAnsi="Wingdings" w:hint="default"/>
      </w:rPr>
    </w:lvl>
    <w:lvl w:ilvl="7" w:tplc="697654E0" w:tentative="1">
      <w:start w:val="1"/>
      <w:numFmt w:val="bullet"/>
      <w:lvlText w:val=""/>
      <w:lvlJc w:val="left"/>
      <w:pPr>
        <w:tabs>
          <w:tab w:val="num" w:pos="5760"/>
        </w:tabs>
        <w:ind w:left="5760" w:hanging="360"/>
      </w:pPr>
      <w:rPr>
        <w:rFonts w:ascii="Wingdings" w:hAnsi="Wingdings" w:hint="default"/>
      </w:rPr>
    </w:lvl>
    <w:lvl w:ilvl="8" w:tplc="A1F6EC76" w:tentative="1">
      <w:start w:val="1"/>
      <w:numFmt w:val="bullet"/>
      <w:lvlText w:val=""/>
      <w:lvlJc w:val="left"/>
      <w:pPr>
        <w:tabs>
          <w:tab w:val="num" w:pos="6480"/>
        </w:tabs>
        <w:ind w:left="6480" w:hanging="360"/>
      </w:pPr>
      <w:rPr>
        <w:rFonts w:ascii="Wingdings" w:hAnsi="Wingdings" w:hint="default"/>
      </w:rPr>
    </w:lvl>
  </w:abstractNum>
  <w:num w:numId="1" w16cid:durableId="376508929">
    <w:abstractNumId w:val="0"/>
  </w:num>
  <w:num w:numId="2" w16cid:durableId="986739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2A07"/>
    <w:rsid w:val="00052960"/>
    <w:rsid w:val="00762A0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CB72"/>
  <w15:chartTrackingRefBased/>
  <w15:docId w15:val="{8A4CF349-A411-4D36-92C8-EBE3316A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6045">
      <w:bodyDiv w:val="1"/>
      <w:marLeft w:val="0"/>
      <w:marRight w:val="0"/>
      <w:marTop w:val="0"/>
      <w:marBottom w:val="0"/>
      <w:divBdr>
        <w:top w:val="none" w:sz="0" w:space="0" w:color="auto"/>
        <w:left w:val="none" w:sz="0" w:space="0" w:color="auto"/>
        <w:bottom w:val="none" w:sz="0" w:space="0" w:color="auto"/>
        <w:right w:val="none" w:sz="0" w:space="0" w:color="auto"/>
      </w:divBdr>
      <w:divsChild>
        <w:div w:id="318848308">
          <w:marLeft w:val="720"/>
          <w:marRight w:val="0"/>
          <w:marTop w:val="0"/>
          <w:marBottom w:val="0"/>
          <w:divBdr>
            <w:top w:val="none" w:sz="0" w:space="0" w:color="auto"/>
            <w:left w:val="none" w:sz="0" w:space="0" w:color="auto"/>
            <w:bottom w:val="none" w:sz="0" w:space="0" w:color="auto"/>
            <w:right w:val="none" w:sz="0" w:space="0" w:color="auto"/>
          </w:divBdr>
        </w:div>
        <w:div w:id="134879443">
          <w:marLeft w:val="720"/>
          <w:marRight w:val="0"/>
          <w:marTop w:val="0"/>
          <w:marBottom w:val="0"/>
          <w:divBdr>
            <w:top w:val="none" w:sz="0" w:space="0" w:color="auto"/>
            <w:left w:val="none" w:sz="0" w:space="0" w:color="auto"/>
            <w:bottom w:val="none" w:sz="0" w:space="0" w:color="auto"/>
            <w:right w:val="none" w:sz="0" w:space="0" w:color="auto"/>
          </w:divBdr>
        </w:div>
        <w:div w:id="2023628641">
          <w:marLeft w:val="720"/>
          <w:marRight w:val="0"/>
          <w:marTop w:val="0"/>
          <w:marBottom w:val="0"/>
          <w:divBdr>
            <w:top w:val="none" w:sz="0" w:space="0" w:color="auto"/>
            <w:left w:val="none" w:sz="0" w:space="0" w:color="auto"/>
            <w:bottom w:val="none" w:sz="0" w:space="0" w:color="auto"/>
            <w:right w:val="none" w:sz="0" w:space="0" w:color="auto"/>
          </w:divBdr>
        </w:div>
        <w:div w:id="1512066219">
          <w:marLeft w:val="720"/>
          <w:marRight w:val="0"/>
          <w:marTop w:val="0"/>
          <w:marBottom w:val="0"/>
          <w:divBdr>
            <w:top w:val="none" w:sz="0" w:space="0" w:color="auto"/>
            <w:left w:val="none" w:sz="0" w:space="0" w:color="auto"/>
            <w:bottom w:val="none" w:sz="0" w:space="0" w:color="auto"/>
            <w:right w:val="none" w:sz="0" w:space="0" w:color="auto"/>
          </w:divBdr>
        </w:div>
        <w:div w:id="1277521491">
          <w:marLeft w:val="720"/>
          <w:marRight w:val="0"/>
          <w:marTop w:val="0"/>
          <w:marBottom w:val="0"/>
          <w:divBdr>
            <w:top w:val="none" w:sz="0" w:space="0" w:color="auto"/>
            <w:left w:val="none" w:sz="0" w:space="0" w:color="auto"/>
            <w:bottom w:val="none" w:sz="0" w:space="0" w:color="auto"/>
            <w:right w:val="none" w:sz="0" w:space="0" w:color="auto"/>
          </w:divBdr>
        </w:div>
        <w:div w:id="942615113">
          <w:marLeft w:val="720"/>
          <w:marRight w:val="0"/>
          <w:marTop w:val="0"/>
          <w:marBottom w:val="0"/>
          <w:divBdr>
            <w:top w:val="none" w:sz="0" w:space="0" w:color="auto"/>
            <w:left w:val="none" w:sz="0" w:space="0" w:color="auto"/>
            <w:bottom w:val="none" w:sz="0" w:space="0" w:color="auto"/>
            <w:right w:val="none" w:sz="0" w:space="0" w:color="auto"/>
          </w:divBdr>
        </w:div>
        <w:div w:id="2069767950">
          <w:marLeft w:val="720"/>
          <w:marRight w:val="0"/>
          <w:marTop w:val="0"/>
          <w:marBottom w:val="0"/>
          <w:divBdr>
            <w:top w:val="none" w:sz="0" w:space="0" w:color="auto"/>
            <w:left w:val="none" w:sz="0" w:space="0" w:color="auto"/>
            <w:bottom w:val="none" w:sz="0" w:space="0" w:color="auto"/>
            <w:right w:val="none" w:sz="0" w:space="0" w:color="auto"/>
          </w:divBdr>
        </w:div>
      </w:divsChild>
    </w:div>
    <w:div w:id="1976061808">
      <w:bodyDiv w:val="1"/>
      <w:marLeft w:val="0"/>
      <w:marRight w:val="0"/>
      <w:marTop w:val="0"/>
      <w:marBottom w:val="0"/>
      <w:divBdr>
        <w:top w:val="none" w:sz="0" w:space="0" w:color="auto"/>
        <w:left w:val="none" w:sz="0" w:space="0" w:color="auto"/>
        <w:bottom w:val="none" w:sz="0" w:space="0" w:color="auto"/>
        <w:right w:val="none" w:sz="0" w:space="0" w:color="auto"/>
      </w:divBdr>
      <w:divsChild>
        <w:div w:id="342392724">
          <w:marLeft w:val="720"/>
          <w:marRight w:val="0"/>
          <w:marTop w:val="0"/>
          <w:marBottom w:val="0"/>
          <w:divBdr>
            <w:top w:val="none" w:sz="0" w:space="0" w:color="auto"/>
            <w:left w:val="none" w:sz="0" w:space="0" w:color="auto"/>
            <w:bottom w:val="none" w:sz="0" w:space="0" w:color="auto"/>
            <w:right w:val="none" w:sz="0" w:space="0" w:color="auto"/>
          </w:divBdr>
        </w:div>
        <w:div w:id="2112969926">
          <w:marLeft w:val="720"/>
          <w:marRight w:val="0"/>
          <w:marTop w:val="0"/>
          <w:marBottom w:val="0"/>
          <w:divBdr>
            <w:top w:val="none" w:sz="0" w:space="0" w:color="auto"/>
            <w:left w:val="none" w:sz="0" w:space="0" w:color="auto"/>
            <w:bottom w:val="none" w:sz="0" w:space="0" w:color="auto"/>
            <w:right w:val="none" w:sz="0" w:space="0" w:color="auto"/>
          </w:divBdr>
        </w:div>
        <w:div w:id="2000575407">
          <w:marLeft w:val="720"/>
          <w:marRight w:val="0"/>
          <w:marTop w:val="0"/>
          <w:marBottom w:val="0"/>
          <w:divBdr>
            <w:top w:val="none" w:sz="0" w:space="0" w:color="auto"/>
            <w:left w:val="none" w:sz="0" w:space="0" w:color="auto"/>
            <w:bottom w:val="none" w:sz="0" w:space="0" w:color="auto"/>
            <w:right w:val="none" w:sz="0" w:space="0" w:color="auto"/>
          </w:divBdr>
        </w:div>
        <w:div w:id="1451700955">
          <w:marLeft w:val="720"/>
          <w:marRight w:val="0"/>
          <w:marTop w:val="0"/>
          <w:marBottom w:val="0"/>
          <w:divBdr>
            <w:top w:val="none" w:sz="0" w:space="0" w:color="auto"/>
            <w:left w:val="none" w:sz="0" w:space="0" w:color="auto"/>
            <w:bottom w:val="none" w:sz="0" w:space="0" w:color="auto"/>
            <w:right w:val="none" w:sz="0" w:space="0" w:color="auto"/>
          </w:divBdr>
        </w:div>
        <w:div w:id="246422197">
          <w:marLeft w:val="720"/>
          <w:marRight w:val="0"/>
          <w:marTop w:val="0"/>
          <w:marBottom w:val="0"/>
          <w:divBdr>
            <w:top w:val="none" w:sz="0" w:space="0" w:color="auto"/>
            <w:left w:val="none" w:sz="0" w:space="0" w:color="auto"/>
            <w:bottom w:val="none" w:sz="0" w:space="0" w:color="auto"/>
            <w:right w:val="none" w:sz="0" w:space="0" w:color="auto"/>
          </w:divBdr>
        </w:div>
        <w:div w:id="11576954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dc:creator>
  <cp:keywords/>
  <dc:description/>
  <cp:lastModifiedBy>khalid</cp:lastModifiedBy>
  <cp:revision>1</cp:revision>
  <dcterms:created xsi:type="dcterms:W3CDTF">2022-11-12T04:29:00Z</dcterms:created>
  <dcterms:modified xsi:type="dcterms:W3CDTF">2022-11-12T04:31:00Z</dcterms:modified>
</cp:coreProperties>
</file>